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6" w:firstLine="480" w:firstLineChars="200"/>
        <w:jc w:val="left"/>
      </w:pPr>
      <w:r>
        <w:rPr>
          <w:rFonts w:hint="eastAsia" w:ascii="宋体" w:hAnsi="宋体" w:eastAsia="宋体" w:cs="Times New Roman"/>
          <w:snapToGrid w:val="0"/>
          <w:color w:val="auto"/>
          <w:kern w:val="2"/>
          <w:sz w:val="24"/>
          <w:szCs w:val="24"/>
          <w:highlight w:val="none"/>
          <w:lang w:val="zh-CN" w:eastAsia="zh-CN" w:bidi="ar-SA"/>
        </w:rPr>
        <w:t>附件一：资格预审必要合格条件标准</w:t>
      </w:r>
    </w:p>
    <w:tbl>
      <w:tblPr>
        <w:tblStyle w:val="3"/>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vAlign w:val="center"/>
          </w:tcPr>
          <w:p>
            <w:pPr>
              <w:spacing w:line="360" w:lineRule="auto"/>
              <w:ind w:left="0" w:leftChars="0" w:firstLine="0" w:firstLineChars="0"/>
              <w:jc w:val="both"/>
              <w:rPr>
                <w:rFonts w:ascii="Times New Roman" w:hAnsi="Times New Roman"/>
                <w:caps w:val="0"/>
                <w:smallCaps w:val="0"/>
              </w:rPr>
            </w:pPr>
            <w:r>
              <w:rPr>
                <w:rFonts w:hint="eastAsia" w:ascii="Times New Roman" w:hAnsi="Times New Roman"/>
                <w:caps w:val="0"/>
                <w:smallCaps w:val="0"/>
              </w:rPr>
              <w:t>序号</w:t>
            </w:r>
          </w:p>
        </w:tc>
        <w:tc>
          <w:tcPr>
            <w:tcW w:w="2126" w:type="dxa"/>
            <w:vAlign w:val="center"/>
          </w:tcPr>
          <w:p>
            <w:pPr>
              <w:spacing w:line="360" w:lineRule="auto"/>
              <w:jc w:val="center"/>
              <w:rPr>
                <w:rFonts w:ascii="Times New Roman" w:hAnsi="Times New Roman"/>
                <w:caps w:val="0"/>
                <w:smallCaps w:val="0"/>
              </w:rPr>
            </w:pPr>
            <w:r>
              <w:rPr>
                <w:rFonts w:hint="eastAsia" w:ascii="Times New Roman" w:hAnsi="Times New Roman"/>
                <w:caps w:val="0"/>
                <w:smallCaps w:val="0"/>
              </w:rPr>
              <w:t>内容</w:t>
            </w:r>
          </w:p>
        </w:tc>
        <w:tc>
          <w:tcPr>
            <w:tcW w:w="6802" w:type="dxa"/>
            <w:vAlign w:val="center"/>
          </w:tcPr>
          <w:p>
            <w:pPr>
              <w:spacing w:line="360" w:lineRule="auto"/>
              <w:jc w:val="center"/>
              <w:rPr>
                <w:rFonts w:ascii="Times New Roman" w:hAnsi="Times New Roman"/>
                <w:caps w:val="0"/>
                <w:smallCaps w:val="0"/>
              </w:rPr>
            </w:pPr>
            <w:r>
              <w:rPr>
                <w:rFonts w:hint="eastAsia" w:ascii="Times New Roman" w:hAnsi="Times New Roman"/>
                <w:caps w:val="0"/>
                <w:smallCaps w:val="0"/>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1</w:t>
            </w:r>
          </w:p>
        </w:tc>
        <w:tc>
          <w:tcPr>
            <w:tcW w:w="2126" w:type="dxa"/>
            <w:vAlign w:val="center"/>
          </w:tcPr>
          <w:p>
            <w:pPr>
              <w:spacing w:line="320" w:lineRule="exact"/>
              <w:ind w:left="0" w:leftChars="0" w:firstLine="0" w:firstLineChars="0"/>
              <w:jc w:val="left"/>
              <w:rPr>
                <w:rFonts w:ascii="Times New Roman" w:hAnsi="Times New Roman" w:eastAsia="微软雅黑"/>
                <w:caps w:val="0"/>
                <w:smallCaps w:val="0"/>
              </w:rPr>
            </w:pPr>
            <w:r>
              <w:rPr>
                <w:rFonts w:hint="eastAsia" w:ascii="Times New Roman" w:hAnsi="Times New Roman" w:eastAsia="微软雅黑"/>
                <w:caps w:val="0"/>
                <w:smallCaps w:val="0"/>
              </w:rPr>
              <w:t>法定代表人身份证明书或授权委托书</w:t>
            </w:r>
          </w:p>
        </w:tc>
        <w:tc>
          <w:tcPr>
            <w:tcW w:w="6802" w:type="dxa"/>
            <w:vAlign w:val="center"/>
          </w:tcPr>
          <w:p>
            <w:pPr>
              <w:spacing w:line="320" w:lineRule="exact"/>
              <w:ind w:left="0" w:leftChars="0" w:firstLine="0" w:firstLineChars="0"/>
              <w:rPr>
                <w:rFonts w:hint="eastAsia" w:ascii="Times New Roman" w:hAnsi="Times New Roman" w:eastAsia="宋体"/>
                <w:caps w:val="0"/>
                <w:smallCaps w:val="0"/>
                <w:lang w:eastAsia="zh-CN"/>
              </w:rPr>
            </w:pPr>
            <w:r>
              <w:rPr>
                <w:rFonts w:hint="eastAsia" w:ascii="Times New Roman" w:hAnsi="Times New Roman"/>
                <w:caps w:val="0"/>
                <w:smallCaps w:val="0"/>
              </w:rPr>
              <w:t>提供有效的法定代表人身份证明书或授权委托书（格式见附件二）【提供身份证明书或授权委托书原件】</w:t>
            </w:r>
            <w:r>
              <w:rPr>
                <w:rFonts w:hint="eastAsia" w:ascii="Times New Roman" w:hAnsi="Times New Roman"/>
                <w:caps w:val="0"/>
                <w:smallCaps w:val="0"/>
                <w:lang w:eastAsia="zh-CN"/>
              </w:rPr>
              <w:t>，委托代理人必须为投标人本单位人员，</w:t>
            </w:r>
            <w:r>
              <w:rPr>
                <w:rFonts w:hint="eastAsia" w:ascii="Times New Roman" w:hAnsi="Times New Roman" w:eastAsia="宋体" w:cs="Times New Roman"/>
                <w:b w:val="0"/>
                <w:caps w:val="0"/>
                <w:smallCaps w:val="0"/>
                <w:kern w:val="2"/>
                <w:sz w:val="21"/>
                <w:szCs w:val="24"/>
                <w:lang w:val="en-US" w:eastAsia="zh-CN" w:bidi="ar-SA"/>
              </w:rPr>
              <w:t>须提供投标截止日前连续6个月投标人为其缴纳的养老保险证明复印件。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2</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企业法人</w:t>
            </w:r>
            <w:r>
              <w:rPr>
                <w:rFonts w:hint="eastAsia" w:eastAsia="微软雅黑"/>
                <w:caps w:val="0"/>
                <w:smallCaps w:val="0"/>
                <w:shd w:val="clear" w:color="auto" w:fill="FFFFFF"/>
                <w:lang w:eastAsia="zh-CN"/>
              </w:rPr>
              <w:t>、</w:t>
            </w:r>
            <w:r>
              <w:rPr>
                <w:rFonts w:hint="eastAsia" w:ascii="Times New Roman" w:hAnsi="Times New Roman" w:eastAsia="微软雅黑"/>
                <w:caps w:val="0"/>
                <w:smallCaps w:val="0"/>
                <w:shd w:val="clear" w:color="auto" w:fill="FFFFFF"/>
              </w:rPr>
              <w:t>营业执照</w:t>
            </w:r>
          </w:p>
        </w:tc>
        <w:tc>
          <w:tcPr>
            <w:tcW w:w="6802" w:type="dxa"/>
            <w:vAlign w:val="center"/>
          </w:tcPr>
          <w:p>
            <w:pPr>
              <w:spacing w:line="320" w:lineRule="exact"/>
              <w:ind w:left="0" w:leftChars="0" w:firstLine="0" w:firstLineChars="0"/>
              <w:rPr>
                <w:rFonts w:hint="eastAsia" w:ascii="Times New Roman" w:hAnsi="Times New Roman"/>
                <w:caps w:val="0"/>
                <w:smallCaps w:val="0"/>
                <w:lang w:val="en-US" w:eastAsia="zh-CN"/>
              </w:rPr>
            </w:pPr>
            <w:r>
              <w:rPr>
                <w:rFonts w:hint="eastAsia" w:ascii="Times New Roman" w:hAnsi="Times New Roman"/>
                <w:caps w:val="0"/>
                <w:smallCaps w:val="0"/>
              </w:rPr>
              <w:t>提供有效的工商行政管理部门颁发的法人营业执照</w:t>
            </w:r>
            <w:r>
              <w:rPr>
                <w:rFonts w:hint="eastAsia" w:ascii="Times New Roman" w:hAnsi="Times New Roman"/>
                <w:caps w:val="0"/>
                <w:smallCaps w:val="0"/>
                <w:lang w:eastAsia="zh-CN"/>
              </w:rPr>
              <w:t>，</w:t>
            </w:r>
            <w:r>
              <w:rPr>
                <w:rFonts w:hint="eastAsia" w:ascii="Times New Roman" w:hAnsi="Times New Roman"/>
                <w:caps w:val="0"/>
                <w:smallCaps w:val="0"/>
                <w:lang w:val="en-US" w:eastAsia="zh-CN"/>
              </w:rPr>
              <w:t>本次招标要求投标人具有独立法人资格并依法取得企业营业执照，</w:t>
            </w:r>
            <w:r>
              <w:rPr>
                <w:rFonts w:hint="eastAsia" w:ascii="Times New Roman" w:hAnsi="Times New Roman" w:eastAsia="宋体"/>
                <w:caps w:val="0"/>
                <w:smallCaps w:val="0"/>
                <w:lang w:val="en-US" w:eastAsia="zh-CN"/>
              </w:rPr>
              <w:t>经营范围包含本次招标项目涉及的施工内容</w:t>
            </w:r>
            <w:r>
              <w:rPr>
                <w:rFonts w:hint="eastAsia" w:ascii="Times New Roman" w:hAnsi="Times New Roman"/>
                <w:caps w:val="0"/>
                <w:smallCaps w:val="0"/>
                <w:lang w:val="en-US" w:eastAsia="zh-CN"/>
              </w:rPr>
              <w:t>。注册资本不低于1000万元，实缴资本不低于500万元。</w:t>
            </w:r>
          </w:p>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【提供营业执照（副本）复印件或扫描件</w:t>
            </w:r>
            <w:r>
              <w:rPr>
                <w:rFonts w:hint="eastAsia"/>
                <w:caps w:val="0"/>
                <w:smallCaps w:val="0"/>
                <w:lang w:eastAsia="zh-CN"/>
              </w:rPr>
              <w:t>，</w:t>
            </w:r>
            <w:r>
              <w:rPr>
                <w:rFonts w:hint="eastAsia"/>
                <w:caps w:val="0"/>
                <w:smallCaps w:val="0"/>
                <w:lang w:val="en-US" w:eastAsia="zh-CN"/>
              </w:rPr>
              <w:t>提供实缴资本证明</w:t>
            </w:r>
            <w:r>
              <w:rPr>
                <w:rFonts w:hint="eastAsia" w:ascii="Times New Roman" w:hAnsi="Times New Roman"/>
                <w:caps w:val="0"/>
                <w:smallCap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3</w:t>
            </w:r>
          </w:p>
        </w:tc>
        <w:tc>
          <w:tcPr>
            <w:tcW w:w="2126" w:type="dxa"/>
            <w:vAlign w:val="center"/>
          </w:tcPr>
          <w:p>
            <w:pPr>
              <w:spacing w:line="320" w:lineRule="exact"/>
              <w:ind w:left="0" w:leftChars="0" w:firstLine="0" w:firstLineChars="0"/>
              <w:rPr>
                <w:rFonts w:hint="eastAsia" w:ascii="Times New Roman" w:hAnsi="Times New Roman" w:eastAsia="微软雅黑"/>
                <w:caps w:val="0"/>
                <w:smallCaps w:val="0"/>
                <w:shd w:val="clear" w:color="auto" w:fill="FFFFFF"/>
                <w:lang w:eastAsia="zh-CN"/>
              </w:rPr>
            </w:pPr>
            <w:r>
              <w:rPr>
                <w:rFonts w:hint="eastAsia" w:ascii="Times New Roman" w:hAnsi="Times New Roman" w:eastAsia="微软雅黑"/>
                <w:caps w:val="0"/>
                <w:smallCaps w:val="0"/>
                <w:shd w:val="clear" w:color="auto" w:fill="FFFFFF"/>
              </w:rPr>
              <w:t>企业</w:t>
            </w:r>
            <w:r>
              <w:rPr>
                <w:rFonts w:hint="eastAsia" w:ascii="Times New Roman" w:hAnsi="Times New Roman" w:eastAsia="微软雅黑"/>
                <w:caps w:val="0"/>
                <w:smallCaps w:val="0"/>
                <w:shd w:val="clear" w:color="auto" w:fill="FFFFFF"/>
                <w:lang w:val="en-US" w:eastAsia="zh-CN"/>
              </w:rPr>
              <w:t>业绩</w:t>
            </w:r>
          </w:p>
        </w:tc>
        <w:tc>
          <w:tcPr>
            <w:tcW w:w="6802" w:type="dxa"/>
            <w:vAlign w:val="center"/>
          </w:tcPr>
          <w:p>
            <w:pPr>
              <w:spacing w:line="320" w:lineRule="exact"/>
              <w:ind w:left="0" w:leftChars="0" w:firstLine="0" w:firstLineChars="0"/>
              <w:rPr>
                <w:rFonts w:hint="eastAsia" w:ascii="Times New Roman" w:hAnsi="Times New Roman"/>
                <w:caps w:val="0"/>
                <w:smallCaps w:val="0"/>
                <w:highlight w:val="none"/>
              </w:rPr>
            </w:pPr>
            <w:r>
              <w:rPr>
                <w:rFonts w:hint="eastAsia" w:ascii="Times New Roman" w:hAnsi="Times New Roman"/>
                <w:caps w:val="0"/>
                <w:smallCaps w:val="0"/>
                <w:highlight w:val="none"/>
              </w:rPr>
              <w:t>近</w:t>
            </w:r>
            <w:r>
              <w:rPr>
                <w:rFonts w:hint="eastAsia" w:ascii="Times New Roman" w:hAnsi="Times New Roman"/>
                <w:caps w:val="0"/>
                <w:smallCaps w:val="0"/>
                <w:highlight w:val="none"/>
                <w:lang w:val="en-US" w:eastAsia="zh-CN"/>
              </w:rPr>
              <w:t>三</w:t>
            </w:r>
            <w:r>
              <w:rPr>
                <w:rFonts w:hint="eastAsia" w:ascii="Times New Roman" w:hAnsi="Times New Roman"/>
                <w:caps w:val="0"/>
                <w:smallCaps w:val="0"/>
                <w:highlight w:val="none"/>
              </w:rPr>
              <w:t>年</w:t>
            </w:r>
            <w:r>
              <w:rPr>
                <w:rFonts w:hint="eastAsia" w:ascii="Times New Roman" w:hAnsi="Times New Roman"/>
                <w:caps w:val="0"/>
                <w:smallCaps w:val="0"/>
                <w:highlight w:val="none"/>
                <w:lang w:eastAsia="zh-CN"/>
              </w:rPr>
              <w:t>（</w:t>
            </w:r>
            <w:r>
              <w:rPr>
                <w:rFonts w:hint="eastAsia" w:ascii="Times New Roman" w:hAnsi="Times New Roman"/>
                <w:caps w:val="0"/>
                <w:smallCaps w:val="0"/>
                <w:highlight w:val="none"/>
                <w:lang w:val="en-US" w:eastAsia="zh-CN"/>
              </w:rPr>
              <w:t>2021年1月1日起</w:t>
            </w:r>
            <w:r>
              <w:rPr>
                <w:rFonts w:hint="eastAsia" w:ascii="Times New Roman" w:hAnsi="Times New Roman"/>
                <w:caps w:val="0"/>
                <w:smallCaps w:val="0"/>
                <w:highlight w:val="none"/>
                <w:lang w:eastAsia="zh-CN"/>
              </w:rPr>
              <w:t>）</w:t>
            </w:r>
            <w:r>
              <w:rPr>
                <w:rFonts w:hint="eastAsia" w:ascii="Times New Roman" w:hAnsi="Times New Roman"/>
                <w:caps w:val="0"/>
                <w:smallCaps w:val="0"/>
                <w:highlight w:val="none"/>
              </w:rPr>
              <w:t>承担过</w:t>
            </w:r>
            <w:r>
              <w:rPr>
                <w:rFonts w:hint="eastAsia" w:ascii="Times New Roman" w:hAnsi="Times New Roman"/>
                <w:caps w:val="0"/>
                <w:smallCaps w:val="0"/>
                <w:highlight w:val="none"/>
                <w:lang w:val="en-US" w:eastAsia="zh-CN"/>
              </w:rPr>
              <w:t>不少于1例</w:t>
            </w:r>
            <w:r>
              <w:rPr>
                <w:rFonts w:hint="eastAsia" w:ascii="Times New Roman" w:hAnsi="Times New Roman"/>
                <w:caps w:val="0"/>
                <w:smallCaps w:val="0"/>
                <w:highlight w:val="none"/>
              </w:rPr>
              <w:t>类似施工业绩</w:t>
            </w:r>
            <w:r>
              <w:rPr>
                <w:rFonts w:hint="eastAsia" w:ascii="Times New Roman" w:hAnsi="Times New Roman"/>
                <w:caps w:val="0"/>
                <w:smallCaps w:val="0"/>
                <w:highlight w:val="none"/>
                <w:lang w:val="en-US" w:eastAsia="zh-CN"/>
              </w:rPr>
              <w:t>且基坑支护部分的金额不低于300万</w:t>
            </w:r>
            <w:r>
              <w:rPr>
                <w:rFonts w:hint="eastAsia" w:ascii="Times New Roman" w:hAnsi="Times New Roman"/>
                <w:caps w:val="0"/>
                <w:smallCaps w:val="0"/>
                <w:highlight w:val="none"/>
              </w:rPr>
              <w:t>。</w:t>
            </w:r>
          </w:p>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w:t>
            </w:r>
            <w:r>
              <w:rPr>
                <w:rFonts w:hint="eastAsia" w:ascii="Times New Roman" w:hAnsi="Times New Roman"/>
                <w:caps w:val="0"/>
                <w:smallCaps w:val="0"/>
                <w:highlight w:val="none"/>
                <w:lang w:val="en-US" w:eastAsia="zh-CN"/>
              </w:rPr>
              <w:t>提供业绩合同（施工范围、金额、时间可见）</w:t>
            </w:r>
            <w:r>
              <w:rPr>
                <w:rFonts w:hint="eastAsia"/>
                <w:caps w:val="0"/>
                <w:smallCaps w:val="0"/>
                <w:highlight w:val="none"/>
                <w:lang w:val="en-US" w:eastAsia="zh-CN"/>
              </w:rPr>
              <w:t>、竣工验收证明材料</w:t>
            </w:r>
            <w:r>
              <w:rPr>
                <w:rFonts w:hint="eastAsia" w:ascii="Times New Roman" w:hAnsi="Times New Roman"/>
                <w:caps w:val="0"/>
                <w:smallCaps w:val="0"/>
                <w:highlight w:val="none"/>
                <w:lang w:val="en-US" w:eastAsia="zh-CN"/>
              </w:rPr>
              <w:t>及发票复印件</w:t>
            </w:r>
            <w:r>
              <w:rPr>
                <w:rFonts w:hint="eastAsia" w:ascii="Times New Roman" w:hAnsi="Times New Roman"/>
                <w:caps w:val="0"/>
                <w:smallCaps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4</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企业资质</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caps w:val="0"/>
                <w:smallCaps w:val="0"/>
                <w:sz w:val="21"/>
                <w:szCs w:val="21"/>
                <w:highlight w:val="none"/>
                <w:lang w:val="en-US" w:eastAsia="zh-CN"/>
              </w:rPr>
              <w:t>具备国家行政主管部门颁发的有效的建筑工程施工总承包二级及以上资质或地基基础工程专业承包二级及以上资质，具有有效的安全生产许可证，</w:t>
            </w:r>
            <w:r>
              <w:rPr>
                <w:rFonts w:hint="eastAsia" w:ascii="Times New Roman" w:hAnsi="Times New Roman" w:cs="宋体"/>
                <w:caps w:val="0"/>
                <w:smallCaps w:val="0"/>
                <w:color w:val="auto"/>
                <w:kern w:val="0"/>
                <w:sz w:val="21"/>
                <w:szCs w:val="21"/>
                <w:highlight w:val="none"/>
                <w:lang w:val="zh-CN"/>
              </w:rPr>
              <w:t>且资质证书处于有效期内</w:t>
            </w:r>
            <w:r>
              <w:rPr>
                <w:rFonts w:hint="eastAsia" w:ascii="Times New Roman" w:hAnsi="Times New Roman"/>
                <w:caps w:val="0"/>
                <w:smallCaps w:val="0"/>
                <w:highlight w:val="none"/>
              </w:rPr>
              <w:t>。【提供资质证书复印件或扫描件】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strike w:val="0"/>
                <w:dstrike w:val="0"/>
              </w:rPr>
            </w:pPr>
            <w:r>
              <w:rPr>
                <w:rFonts w:hint="eastAsia" w:ascii="Times New Roman" w:hAnsi="Times New Roman"/>
                <w:caps w:val="0"/>
                <w:smallCaps w:val="0"/>
                <w:strike w:val="0"/>
                <w:dstrike w:val="0"/>
              </w:rPr>
              <w:t>5</w:t>
            </w:r>
          </w:p>
        </w:tc>
        <w:tc>
          <w:tcPr>
            <w:tcW w:w="2126" w:type="dxa"/>
            <w:vAlign w:val="center"/>
          </w:tcPr>
          <w:p>
            <w:pPr>
              <w:spacing w:line="320" w:lineRule="exact"/>
              <w:ind w:left="0" w:leftChars="0" w:firstLine="0" w:firstLineChars="0"/>
              <w:rPr>
                <w:rFonts w:ascii="Times New Roman" w:hAnsi="Times New Roman"/>
                <w:caps w:val="0"/>
                <w:smallCaps w:val="0"/>
                <w:strike w:val="0"/>
                <w:dstrike w:val="0"/>
              </w:rPr>
            </w:pPr>
            <w:r>
              <w:rPr>
                <w:rFonts w:hint="eastAsia" w:ascii="Times New Roman" w:hAnsi="Times New Roman" w:eastAsia="微软雅黑"/>
                <w:caps w:val="0"/>
                <w:smallCaps w:val="0"/>
                <w:strike w:val="0"/>
                <w:dstrike w:val="0"/>
                <w:shd w:val="clear" w:color="auto" w:fill="FFFFFF"/>
              </w:rPr>
              <w:t>企业基础管理能力</w:t>
            </w:r>
          </w:p>
        </w:tc>
        <w:tc>
          <w:tcPr>
            <w:tcW w:w="6802" w:type="dxa"/>
            <w:vAlign w:val="center"/>
          </w:tcPr>
          <w:p>
            <w:pPr>
              <w:spacing w:line="320" w:lineRule="exact"/>
              <w:ind w:left="0" w:leftChars="0" w:firstLine="0" w:firstLineChars="0"/>
              <w:rPr>
                <w:rFonts w:ascii="Times New Roman" w:hAnsi="Times New Roman"/>
                <w:caps w:val="0"/>
                <w:smallCaps w:val="0"/>
                <w:strike w:val="0"/>
                <w:dstrike w:val="0"/>
              </w:rPr>
            </w:pPr>
            <w:r>
              <w:rPr>
                <w:rFonts w:hint="eastAsia" w:ascii="Times New Roman" w:hAnsi="Times New Roman"/>
                <w:caps w:val="0"/>
                <w:smallCaps w:val="0"/>
                <w:strike w:val="0"/>
                <w:dstrike w:val="0"/>
              </w:rPr>
              <w:t>提供有效的ISO9001质量管理体系认证证书、ISO14001环境管理体系认证证书、OHSAS18001/ISO45001职业健康安全管理体系认证证书。【提供复印件或扫描件】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6</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企业财务状况</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财务状况良好，近3年平均无亏损。【提供202</w:t>
            </w:r>
            <w:r>
              <w:rPr>
                <w:rFonts w:hint="eastAsia" w:ascii="Times New Roman" w:hAnsi="Times New Roman"/>
                <w:caps w:val="0"/>
                <w:smallCaps w:val="0"/>
                <w:lang w:val="en-US" w:eastAsia="zh-CN"/>
              </w:rPr>
              <w:t>1</w:t>
            </w:r>
            <w:r>
              <w:rPr>
                <w:rFonts w:hint="eastAsia" w:ascii="Times New Roman" w:hAnsi="Times New Roman"/>
                <w:caps w:val="0"/>
                <w:smallCaps w:val="0"/>
              </w:rPr>
              <w:t>-202</w:t>
            </w:r>
            <w:r>
              <w:rPr>
                <w:rFonts w:hint="eastAsia" w:ascii="Times New Roman" w:hAnsi="Times New Roman"/>
                <w:caps w:val="0"/>
                <w:smallCaps w:val="0"/>
                <w:lang w:val="en-US" w:eastAsia="zh-CN"/>
              </w:rPr>
              <w:t>3</w:t>
            </w:r>
            <w:r>
              <w:rPr>
                <w:rFonts w:hint="eastAsia" w:ascii="Times New Roman" w:hAnsi="Times New Roman"/>
                <w:caps w:val="0"/>
                <w:smallCaps w:val="0"/>
              </w:rPr>
              <w:t>年的财务报表（资产负债表、现金流量表、利润表）及第三方会计师事务所年度审计报告</w:t>
            </w:r>
            <w:r>
              <w:rPr>
                <w:rFonts w:hint="eastAsia" w:ascii="Times New Roman" w:hAnsi="Times New Roman"/>
                <w:caps w:val="0"/>
                <w:smallCaps w:val="0"/>
                <w:lang w:eastAsia="zh-CN"/>
              </w:rPr>
              <w:t>，投标人需提供经过会计师事务所审计签章且签字后的财务报表</w:t>
            </w:r>
            <w:r>
              <w:rPr>
                <w:rFonts w:hint="eastAsia" w:ascii="Times New Roman" w:hAnsi="Times New Roman"/>
                <w:caps w:val="0"/>
                <w:smallCap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7</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企业诚信度</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8</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yellow"/>
              </w:rPr>
            </w:pPr>
            <w:r>
              <w:rPr>
                <w:rFonts w:hint="eastAsia" w:ascii="Times New Roman" w:hAnsi="Times New Roman" w:eastAsia="微软雅黑"/>
                <w:caps w:val="0"/>
                <w:smallCaps w:val="0"/>
                <w:highlight w:val="none"/>
              </w:rPr>
              <w:t>拟派</w:t>
            </w:r>
            <w:r>
              <w:rPr>
                <w:rFonts w:hint="eastAsia" w:ascii="Times New Roman" w:hAnsi="Times New Roman" w:eastAsia="微软雅黑"/>
                <w:caps w:val="0"/>
                <w:smallCaps w:val="0"/>
                <w:highlight w:val="none"/>
                <w:lang w:val="en-US" w:eastAsia="zh-CN"/>
              </w:rPr>
              <w:t>项目负责人</w:t>
            </w:r>
            <w:r>
              <w:rPr>
                <w:rFonts w:hint="eastAsia" w:ascii="Times New Roman" w:hAnsi="Times New Roman" w:eastAsia="微软雅黑"/>
                <w:caps w:val="0"/>
                <w:smallCaps w:val="0"/>
                <w:highlight w:val="none"/>
              </w:rPr>
              <w:t>资质等级及要求</w:t>
            </w:r>
          </w:p>
        </w:tc>
        <w:tc>
          <w:tcPr>
            <w:tcW w:w="6802" w:type="dxa"/>
            <w:vAlign w:val="center"/>
          </w:tcPr>
          <w:p>
            <w:pPr>
              <w:pStyle w:val="2"/>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eastAsia="宋体" w:cs="Times New Roman"/>
                <w:b w:val="0"/>
                <w:caps w:val="0"/>
                <w:smallCaps w:val="0"/>
                <w:kern w:val="2"/>
                <w:sz w:val="21"/>
                <w:szCs w:val="24"/>
                <w:highlight w:val="none"/>
                <w:lang w:val="en-US" w:eastAsia="zh-CN" w:bidi="ar-SA"/>
              </w:rPr>
              <w:t>1.</w:t>
            </w:r>
            <w:r>
              <w:rPr>
                <w:rFonts w:hint="eastAsia" w:ascii="Times New Roman" w:hAnsi="Times New Roman" w:eastAsia="宋体" w:cs="Times New Roman"/>
                <w:b w:val="0"/>
                <w:caps w:val="0"/>
                <w:smallCaps w:val="0"/>
                <w:kern w:val="2"/>
                <w:sz w:val="21"/>
                <w:szCs w:val="24"/>
                <w:highlight w:val="none"/>
                <w:lang w:val="en-US" w:eastAsia="zh-CN" w:bidi="ar-SA"/>
              </w:rPr>
              <w:t>拟派项目经理具有建筑工程专业二级及以上注册建造师证书，须具备有效的安全生产考核合格B证，未承担其它在建工程，且须提供至少1例类似项目业绩（见投标人业绩要求）。</w:t>
            </w:r>
          </w:p>
          <w:p>
            <w:pPr>
              <w:pStyle w:val="2"/>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eastAsia="宋体" w:cs="Times New Roman"/>
                <w:b w:val="0"/>
                <w:caps w:val="0"/>
                <w:smallCaps w:val="0"/>
                <w:kern w:val="2"/>
                <w:sz w:val="21"/>
                <w:szCs w:val="24"/>
                <w:highlight w:val="none"/>
                <w:lang w:val="en-US" w:eastAsia="zh-CN" w:bidi="ar-SA"/>
              </w:rPr>
              <w:t>2.</w:t>
            </w:r>
            <w:r>
              <w:rPr>
                <w:rFonts w:hint="eastAsia" w:ascii="Times New Roman" w:hAnsi="Times New Roman" w:eastAsia="宋体" w:cs="Times New Roman"/>
                <w:b w:val="0"/>
                <w:caps w:val="0"/>
                <w:smallCaps w:val="0"/>
                <w:kern w:val="2"/>
                <w:sz w:val="21"/>
                <w:szCs w:val="24"/>
                <w:highlight w:val="none"/>
                <w:lang w:val="en-US" w:eastAsia="zh-CN" w:bidi="ar-SA"/>
              </w:rPr>
              <w:t>拟派技术负责人具有中级及以上职称(建筑工程专业)，未承担其它在建工程，且至少在1个已完工的类似项目（见投标人业绩要求）中担任过技术负责人。</w:t>
            </w:r>
          </w:p>
          <w:p>
            <w:pPr>
              <w:pStyle w:val="2"/>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eastAsia="宋体" w:cs="Times New Roman"/>
                <w:b w:val="0"/>
                <w:caps w:val="0"/>
                <w:smallCaps w:val="0"/>
                <w:kern w:val="2"/>
                <w:sz w:val="21"/>
                <w:szCs w:val="24"/>
                <w:highlight w:val="none"/>
                <w:lang w:val="en-US" w:eastAsia="zh-CN" w:bidi="ar-SA"/>
              </w:rPr>
              <w:t>3.</w:t>
            </w:r>
            <w:r>
              <w:rPr>
                <w:rFonts w:hint="eastAsia" w:ascii="Times New Roman" w:hAnsi="Times New Roman" w:eastAsia="宋体" w:cs="Times New Roman"/>
                <w:b w:val="0"/>
                <w:caps w:val="0"/>
                <w:smallCaps w:val="0"/>
                <w:kern w:val="2"/>
                <w:sz w:val="21"/>
                <w:szCs w:val="24"/>
                <w:highlight w:val="none"/>
                <w:lang w:val="en-US" w:eastAsia="zh-CN" w:bidi="ar-SA"/>
              </w:rPr>
              <w:t>其他人员配置应满足国家相关规范及现场要求。</w:t>
            </w:r>
          </w:p>
          <w:p>
            <w:pPr>
              <w:pStyle w:val="2"/>
              <w:spacing w:before="0" w:after="0" w:line="320" w:lineRule="exact"/>
              <w:rPr>
                <w:rFonts w:ascii="Times New Roman" w:hAnsi="Times New Roman" w:eastAsia="仿宋"/>
                <w:caps w:val="0"/>
                <w:smallCaps w:val="0"/>
                <w:sz w:val="24"/>
                <w:highlight w:val="yellow"/>
              </w:rPr>
            </w:pPr>
            <w:r>
              <w:rPr>
                <w:rFonts w:hint="eastAsia" w:ascii="Times New Roman" w:hAnsi="Times New Roman" w:eastAsia="宋体" w:cs="Times New Roman"/>
                <w:b w:val="0"/>
                <w:caps w:val="0"/>
                <w:smallCaps w:val="0"/>
                <w:kern w:val="2"/>
                <w:sz w:val="21"/>
                <w:szCs w:val="24"/>
                <w:highlight w:val="none"/>
                <w:lang w:val="en-US" w:eastAsia="zh-CN" w:bidi="ar-SA"/>
              </w:rPr>
              <w:t>以上人员均是投标单位本单位人员。否则，将由评标委员会作否决投标处理。【提供投标截止日前连续6个月投标人为其缴纳的养老保险证明、相关证件证明复印件或扫描件】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08" w:type="dxa"/>
            <w:vAlign w:val="center"/>
          </w:tcPr>
          <w:p>
            <w:pPr>
              <w:spacing w:line="320" w:lineRule="exact"/>
              <w:ind w:left="0" w:leftChars="0" w:firstLine="0" w:firstLineChars="0"/>
              <w:jc w:val="center"/>
              <w:rPr>
                <w:rFonts w:hint="eastAsia" w:ascii="Times New Roman" w:hAnsi="Times New Roman" w:eastAsia="宋体"/>
                <w:caps w:val="0"/>
                <w:smallCaps w:val="0"/>
                <w:lang w:eastAsia="zh-CN"/>
              </w:rPr>
            </w:pPr>
            <w:r>
              <w:rPr>
                <w:rFonts w:hint="eastAsia" w:ascii="Times New Roman" w:hAnsi="Times New Roman" w:eastAsia="宋体"/>
                <w:caps w:val="0"/>
                <w:smallCaps w:val="0"/>
                <w:lang w:val="en-US" w:eastAsia="zh-CN"/>
              </w:rPr>
              <w:t>9</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其他</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iODAzNWU2MmMzMWRlZWNiZjlhM2Q2Njg5ZTUwNTUifQ=="/>
  </w:docVars>
  <w:rsids>
    <w:rsidRoot w:val="00000000"/>
    <w:rsid w:val="73AE5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ind w:firstLine="200" w:firstLineChars="200"/>
      <w:jc w:val="both"/>
      <w:textAlignment w:val="center"/>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1"/>
    <w:basedOn w:val="1"/>
    <w:next w:val="1"/>
    <w:unhideWhenUsed/>
    <w:qFormat/>
    <w:uiPriority w:val="39"/>
    <w:pPr>
      <w:tabs>
        <w:tab w:val="right" w:leader="dot" w:pos="8296"/>
      </w:tabs>
      <w:spacing w:line="360" w:lineRule="auto"/>
      <w:ind w:firstLine="0" w:firstLineChars="0"/>
    </w:pPr>
    <w:rPr>
      <w:rFonts w:ascii="方正仿宋_GBK" w:eastAsia="方正仿宋_GBK"/>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2024-07-01T06:16:48Z</dcterms:created>
  <dc:creator>TPSD</dc:creator>
  <cp:lastModifiedBy>WPS_1527842938</cp:lastModifiedBy>
  <dcterms:modified xsi:type="dcterms:W3CDTF">2024-07-01T06:21:55Z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6F9086F76A2E4C90821FDC2C9EBF229D_12</vt:lpwstr>
  </property>
</Properties>
</file>